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4" w:rsidRPr="00B22338" w:rsidRDefault="00893304" w:rsidP="00893304">
      <w:pPr>
        <w:shd w:val="clear" w:color="auto" w:fill="000000"/>
        <w:spacing w:before="163" w:after="163"/>
        <w:outlineLvl w:val="2"/>
        <w:rPr>
          <w:rFonts w:ascii="Tahoma" w:hAnsi="Tahoma" w:cs="Tahoma"/>
          <w:color w:val="CCCCCC"/>
          <w:sz w:val="28"/>
          <w:szCs w:val="28"/>
          <w:lang w:val="ro-RO"/>
        </w:rPr>
      </w:pPr>
      <w:r w:rsidRPr="004D23A4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IMPRIMARE PE TRICOURI</w:t>
      </w:r>
    </w:p>
    <w:tbl>
      <w:tblPr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052"/>
        <w:gridCol w:w="755"/>
        <w:gridCol w:w="1050"/>
        <w:gridCol w:w="1159"/>
        <w:gridCol w:w="1268"/>
        <w:gridCol w:w="927"/>
      </w:tblGrid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4" w:rsidRDefault="00893304" w:rsidP="003A6DE8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0.2_table04"/>
            <w:bookmarkEnd w:id="0"/>
            <w:r>
              <w:rPr>
                <w:rFonts w:ascii="Trebuchet MS" w:hAnsi="Trebuchet MS"/>
                <w:sz w:val="20"/>
                <w:szCs w:val="20"/>
                <w:lang w:val="ro-RO"/>
              </w:rPr>
              <w:t>Mărimea</w:t>
            </w:r>
          </w:p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imprimării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u w:val="single"/>
                <w:lang w:val="ro-RO"/>
              </w:rPr>
            </w:pPr>
            <w:r w:rsidRPr="00B22338">
              <w:rPr>
                <w:rFonts w:ascii="Trebuchet MS" w:hAnsi="Trebuchet MS"/>
                <w:sz w:val="20"/>
                <w:szCs w:val="20"/>
                <w:u w:val="single"/>
                <w:lang w:val="ro-RO"/>
              </w:rPr>
              <w:t>Cantitatea</w:t>
            </w:r>
          </w:p>
          <w:p w:rsidR="00893304" w:rsidRDefault="00893304" w:rsidP="003A6DE8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</w:t>
            </w:r>
          </w:p>
          <w:p w:rsidR="00B22338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De culori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20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20-50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50-100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100-200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4" w:rsidRDefault="00893304" w:rsidP="003A6DE8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Mai mult</w:t>
            </w:r>
          </w:p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 200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  <w:r w:rsidRPr="00B22338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16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28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</w:t>
            </w:r>
            <w:proofErr w:type="gramStart"/>
            <w:r w:rsidRPr="00B22338">
              <w:rPr>
                <w:rFonts w:ascii="Trebuchet MS" w:hAnsi="Trebuchet MS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</w:t>
            </w:r>
            <w:proofErr w:type="gramStart"/>
            <w:r w:rsidRPr="00B22338">
              <w:rPr>
                <w:rFonts w:ascii="Trebuchet MS" w:hAnsi="Trebuchet MS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  <w:r w:rsidRPr="00B22338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13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</w:t>
            </w:r>
            <w:proofErr w:type="gramStart"/>
            <w:r w:rsidRPr="00B22338">
              <w:rPr>
                <w:rFonts w:ascii="Trebuchet MS" w:hAnsi="Trebuchet MS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</w:t>
            </w: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  <w:r w:rsidRPr="00B22338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</w:t>
            </w:r>
            <w:proofErr w:type="gramStart"/>
            <w:r w:rsidRPr="00B22338">
              <w:rPr>
                <w:rFonts w:ascii="Trebuchet MS" w:hAnsi="Trebuchet MS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  <w:r w:rsidRPr="00B22338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</w:t>
            </w:r>
            <w:r w:rsidRPr="00B2233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  <w:r w:rsidRPr="00B2233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23</w:t>
            </w: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</w:tr>
      <w:tr w:rsidR="00893304" w:rsidRPr="00B22338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04" w:rsidRPr="00B22338" w:rsidRDefault="00893304" w:rsidP="003A6D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93304" w:rsidRPr="00B22338" w:rsidRDefault="00893304" w:rsidP="00893304">
      <w:r w:rsidRPr="00B22338">
        <w:rPr>
          <w:rFonts w:ascii="Trebuchet MS" w:hAnsi="Trebuchet MS"/>
          <w:color w:val="CCCCCC"/>
          <w:sz w:val="16"/>
          <w:szCs w:val="16"/>
          <w:shd w:val="clear" w:color="auto" w:fill="000000"/>
        </w:rPr>
        <w:br/>
      </w:r>
    </w:p>
    <w:p w:rsidR="00893304" w:rsidRPr="00B22338" w:rsidRDefault="00893304" w:rsidP="00893304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 xml:space="preserve">            Preţul e indicat în lei pentru o bucată</w:t>
      </w:r>
    </w:p>
    <w:p w:rsidR="00893304" w:rsidRPr="00B22338" w:rsidRDefault="00893304" w:rsidP="00893304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          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La preţurile date se adaugă preţul peliculei şi a matriţei</w:t>
      </w:r>
    </w:p>
    <w:p w:rsidR="00893304" w:rsidRPr="00B22338" w:rsidRDefault="00893304" w:rsidP="00893304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>Pînă la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10</w:t>
      </w:r>
      <w:proofErr w:type="spellStart"/>
      <w:r w:rsidRPr="00B22338">
        <w:rPr>
          <w:rFonts w:ascii="Trebuchet MS" w:hAnsi="Trebuchet MS" w:cs="Tahoma"/>
          <w:color w:val="CCCCCC"/>
          <w:sz w:val="20"/>
          <w:szCs w:val="20"/>
        </w:rPr>
        <w:t>х</w:t>
      </w:r>
      <w:proofErr w:type="spellEnd"/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10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cm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– </w:t>
      </w:r>
      <w:r>
        <w:rPr>
          <w:rFonts w:ascii="Trebuchet MS" w:hAnsi="Trebuchet MS" w:cs="Tahoma"/>
          <w:color w:val="CCCCCC"/>
          <w:sz w:val="20"/>
          <w:szCs w:val="20"/>
          <w:lang w:val="en-US"/>
        </w:rPr>
        <w:t>80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lei de fiecare culoare</w:t>
      </w:r>
    </w:p>
    <w:p w:rsidR="00893304" w:rsidRPr="00B22338" w:rsidRDefault="00893304" w:rsidP="00893304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>Pînă la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  <w:lang w:val="en-US"/>
        </w:rPr>
        <w:t>A4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– </w:t>
      </w:r>
      <w:r>
        <w:rPr>
          <w:rFonts w:ascii="Trebuchet MS" w:hAnsi="Trebuchet MS" w:cs="Tahoma"/>
          <w:color w:val="CCCCCC"/>
          <w:sz w:val="20"/>
          <w:szCs w:val="20"/>
          <w:lang w:val="en-US"/>
        </w:rPr>
        <w:t>10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0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lei de fiecare culoare</w:t>
      </w:r>
    </w:p>
    <w:p w:rsidR="00893304" w:rsidRPr="00B22338" w:rsidRDefault="00893304" w:rsidP="00893304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>Mai mare de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</w:rPr>
        <w:t>А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>4 – 1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4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0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lei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de fiecare culoare</w:t>
      </w:r>
    </w:p>
    <w:p w:rsidR="00A02D51" w:rsidRPr="00893304" w:rsidRDefault="00A02D51">
      <w:pPr>
        <w:rPr>
          <w:lang w:val="en-US"/>
        </w:rPr>
      </w:pPr>
    </w:p>
    <w:sectPr w:rsidR="00A02D51" w:rsidRPr="00893304" w:rsidSect="00A0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0105"/>
    <w:multiLevelType w:val="multilevel"/>
    <w:tmpl w:val="88B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3304"/>
    <w:rsid w:val="00893304"/>
    <w:rsid w:val="00A0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2012-06-27T09:44:00Z</dcterms:created>
  <dcterms:modified xsi:type="dcterms:W3CDTF">2012-06-27T09:45:00Z</dcterms:modified>
</cp:coreProperties>
</file>